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31" w:rsidRPr="00A847F1" w:rsidRDefault="00AD7631" w:rsidP="00AD763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847F1">
        <w:rPr>
          <w:rFonts w:ascii="黑体" w:eastAsia="黑体" w:hAnsi="黑体" w:hint="eastAsia"/>
          <w:sz w:val="32"/>
          <w:szCs w:val="32"/>
        </w:rPr>
        <w:t>附件</w:t>
      </w:r>
      <w:r w:rsidRPr="00A847F1">
        <w:rPr>
          <w:rFonts w:ascii="黑体" w:eastAsia="黑体" w:hAnsi="黑体"/>
          <w:sz w:val="32"/>
          <w:szCs w:val="32"/>
        </w:rPr>
        <w:t>2</w:t>
      </w:r>
      <w:r w:rsidRPr="00A847F1">
        <w:rPr>
          <w:rFonts w:ascii="黑体" w:eastAsia="黑体" w:hAnsi="黑体" w:hint="eastAsia"/>
          <w:sz w:val="32"/>
          <w:szCs w:val="32"/>
        </w:rPr>
        <w:t>：</w:t>
      </w:r>
    </w:p>
    <w:p w:rsidR="00AD7631" w:rsidRPr="00A847F1" w:rsidRDefault="00AD7631" w:rsidP="00AD7631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A847F1">
        <w:rPr>
          <w:rFonts w:ascii="黑体" w:eastAsia="黑体" w:hAnsi="黑体" w:hint="eastAsia"/>
          <w:sz w:val="32"/>
          <w:szCs w:val="32"/>
        </w:rPr>
        <w:t>201</w:t>
      </w:r>
      <w:r w:rsidRPr="00A847F1">
        <w:rPr>
          <w:rFonts w:ascii="黑体" w:eastAsia="黑体" w:hAnsi="黑体"/>
          <w:sz w:val="32"/>
          <w:szCs w:val="32"/>
        </w:rPr>
        <w:t>6</w:t>
      </w:r>
      <w:r w:rsidRPr="00A847F1">
        <w:rPr>
          <w:rFonts w:ascii="黑体" w:eastAsia="黑体" w:hAnsi="黑体" w:hint="eastAsia"/>
          <w:sz w:val="32"/>
          <w:szCs w:val="32"/>
        </w:rPr>
        <w:t>年</w:t>
      </w:r>
      <w:r w:rsidRPr="00A847F1">
        <w:rPr>
          <w:rFonts w:ascii="黑体" w:eastAsia="黑体" w:hAnsi="黑体"/>
          <w:sz w:val="32"/>
          <w:szCs w:val="32"/>
        </w:rPr>
        <w:t>照明产品、照明光源、灯具产品及其控制装置（含LED照明灯具、LED驱动电源）</w:t>
      </w:r>
    </w:p>
    <w:p w:rsidR="00AD7631" w:rsidRPr="00A847F1" w:rsidRDefault="00AD7631" w:rsidP="00AD7631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A847F1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W w:w="15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204"/>
        <w:gridCol w:w="1848"/>
        <w:gridCol w:w="1276"/>
        <w:gridCol w:w="2326"/>
        <w:gridCol w:w="1475"/>
        <w:gridCol w:w="1559"/>
        <w:gridCol w:w="2924"/>
      </w:tblGrid>
      <w:tr w:rsidR="00AD7631" w:rsidRPr="00A847F1" w:rsidTr="00241F5E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AD7631" w:rsidRPr="00A847F1" w:rsidRDefault="00AD7631" w:rsidP="00241F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47F1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3204" w:type="dxa"/>
            <w:shd w:val="clear" w:color="auto" w:fill="auto"/>
            <w:vAlign w:val="center"/>
            <w:hideMark/>
          </w:tcPr>
          <w:p w:rsidR="00AD7631" w:rsidRPr="00A847F1" w:rsidRDefault="00AD7631" w:rsidP="00241F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47F1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受检单位名称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D7631" w:rsidRPr="00A847F1" w:rsidRDefault="00AD7631" w:rsidP="00241F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47F1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7631" w:rsidRPr="00A847F1" w:rsidRDefault="00AD7631" w:rsidP="00241F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47F1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文字商标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AD7631" w:rsidRPr="00A847F1" w:rsidRDefault="00AD7631" w:rsidP="00241F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47F1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型号规格等级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47F1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生产日期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7631" w:rsidRPr="00A847F1" w:rsidRDefault="00AD7631" w:rsidP="00241F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47F1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生产单位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:rsidR="00AD7631" w:rsidRPr="00A847F1" w:rsidRDefault="00AD7631" w:rsidP="00241F5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A847F1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不合格项目</w:t>
            </w:r>
          </w:p>
        </w:tc>
      </w:tr>
      <w:tr w:rsidR="00AD7631" w:rsidRPr="00A847F1" w:rsidTr="00241F5E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深圳市科宁照明科技有限公司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LED天花灯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CN1107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标记、结构、外部接线、内部接线、防触电保护、电气强度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深圳市光大照明科技有限公司灯具制造厂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LED泛光灯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光大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EBF207(LQ) 36W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2015-04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标记、爬电距离和电气间隙、电气强度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深圳市文卓绿色环保科技有限公司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LED罩棚灯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图案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COB Flood light 220V.100W 5700K IP65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/>
                <w:color w:val="000000"/>
                <w:szCs w:val="21"/>
              </w:rPr>
              <w:t>2015-03-09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标记、接地规定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4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深圳市绿</w:t>
            </w:r>
            <w:proofErr w:type="gramStart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荧光电</w:t>
            </w:r>
            <w:proofErr w:type="gramEnd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LED圆形面板灯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Ф145、4300K、7W AC85～265V/套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/>
                <w:color w:val="000000"/>
                <w:szCs w:val="21"/>
              </w:rPr>
              <w:t>2016/4/1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外部接线、内部接线、电气强度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5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深圳市绿</w:t>
            </w:r>
            <w:proofErr w:type="gramStart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荧光电</w:t>
            </w:r>
            <w:proofErr w:type="gramEnd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LED圆形面板灯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Ф160、4300K、9W AC85～265V/套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201</w:t>
            </w:r>
            <w:r w:rsidRPr="00A847F1">
              <w:rPr>
                <w:rFonts w:ascii="仿宋_GB2312" w:eastAsia="仿宋_GB2312" w:hAnsi="Calibri"/>
                <w:color w:val="000000"/>
                <w:szCs w:val="21"/>
              </w:rPr>
              <w:t>6</w:t>
            </w: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-0</w:t>
            </w:r>
            <w:r w:rsidRPr="00A847F1">
              <w:rPr>
                <w:rFonts w:ascii="仿宋_GB2312" w:eastAsia="仿宋_GB2312" w:hAnsi="Calibri"/>
                <w:color w:val="00000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外部接线、内部接线、电气强度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6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深圳市日正达照明电器有限公司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人体感应LED筒灯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功率：7W 白光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/>
                <w:color w:val="000000"/>
                <w:szCs w:val="21"/>
              </w:rPr>
              <w:t>2016/5/1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标记、结构、爬电距离和电气间隙、外部接线、防触电保护、电气强度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7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深圳市日正达照明电器有限公司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LED吸顶灯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RZD705-9W 功率：9W 白光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/>
                <w:color w:val="000000"/>
                <w:szCs w:val="21"/>
              </w:rPr>
              <w:t>2016-05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标记、外部接线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8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深圳市日正达照明电器有限公司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人体感应LED灯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RZD60-1 5W 色温：白光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/>
                <w:color w:val="000000"/>
                <w:szCs w:val="21"/>
              </w:rPr>
              <w:t>2016-05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标记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9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</w:t>
            </w:r>
            <w:proofErr w:type="gramStart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九洲</w:t>
            </w:r>
            <w:proofErr w:type="gramEnd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光电科技有限公司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LED筒灯（室内灯具）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proofErr w:type="gramStart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格瑞普</w:t>
            </w:r>
            <w:proofErr w:type="gramEnd"/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JZDL-3A4009-W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2015-12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外部接线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10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深圳市</w:t>
            </w:r>
            <w:proofErr w:type="gramStart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九洲</w:t>
            </w:r>
            <w:proofErr w:type="gramEnd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光电科技有限公司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LED天花射灯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proofErr w:type="gramStart"/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格瑞普</w:t>
            </w:r>
            <w:proofErr w:type="gramEnd"/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JZCS-3A2001-S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2015-12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同受检单位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外部接线</w:t>
            </w:r>
          </w:p>
        </w:tc>
      </w:tr>
      <w:tr w:rsidR="00AD7631" w:rsidRPr="00A847F1" w:rsidTr="00241F5E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深圳沃尔玛百货零售有限公司华侨城分店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螺旋节能灯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 w:rsidRPr="00A847F1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D7631" w:rsidRPr="00A847F1" w:rsidRDefault="00AD7631" w:rsidP="00241F5E">
            <w:pPr>
              <w:rPr>
                <w:rFonts w:ascii="Calibri" w:hAnsi="Calibri"/>
                <w:sz w:val="18"/>
                <w:szCs w:val="18"/>
              </w:rPr>
            </w:pPr>
            <w:r w:rsidRPr="00A847F1">
              <w:rPr>
                <w:rFonts w:ascii="Calibri" w:hAnsi="Calibri" w:hint="eastAsia"/>
                <w:sz w:val="18"/>
                <w:szCs w:val="18"/>
              </w:rPr>
              <w:t>YPZ220/08-S.RR.E14-WM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631" w:rsidRPr="00A847F1" w:rsidRDefault="00AD7631" w:rsidP="00241F5E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扬州强凌有限公司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D7631" w:rsidRPr="00A847F1" w:rsidRDefault="00AD7631" w:rsidP="00241F5E">
            <w:pPr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A847F1">
              <w:rPr>
                <w:rFonts w:ascii="仿宋_GB2312" w:eastAsia="仿宋_GB2312" w:hAnsi="Calibri" w:hint="eastAsia"/>
                <w:color w:val="000000"/>
                <w:szCs w:val="21"/>
              </w:rPr>
              <w:t>灯头互换性</w:t>
            </w:r>
          </w:p>
        </w:tc>
      </w:tr>
    </w:tbl>
    <w:p w:rsidR="00AD7631" w:rsidRPr="00A847F1" w:rsidRDefault="00AD7631" w:rsidP="00AD7631"/>
    <w:p w:rsidR="00AD7631" w:rsidRDefault="00AD7631" w:rsidP="00AD7631"/>
    <w:p w:rsidR="002D1C7A" w:rsidRDefault="002D1C7A"/>
    <w:sectPr w:rsidR="002D1C7A" w:rsidSect="00E55E6F">
      <w:pgSz w:w="16838" w:h="11906" w:orient="landscape"/>
      <w:pgMar w:top="1797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90" w:rsidRDefault="00D42D90" w:rsidP="00AD7631">
      <w:r>
        <w:separator/>
      </w:r>
    </w:p>
  </w:endnote>
  <w:endnote w:type="continuationSeparator" w:id="0">
    <w:p w:rsidR="00D42D90" w:rsidRDefault="00D42D90" w:rsidP="00AD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90" w:rsidRDefault="00D42D90" w:rsidP="00AD7631">
      <w:r>
        <w:separator/>
      </w:r>
    </w:p>
  </w:footnote>
  <w:footnote w:type="continuationSeparator" w:id="0">
    <w:p w:rsidR="00D42D90" w:rsidRDefault="00D42D90" w:rsidP="00AD7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631"/>
    <w:rsid w:val="002D1C7A"/>
    <w:rsid w:val="00AD7631"/>
    <w:rsid w:val="00D4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2017-04-01T02:54:00Z</dcterms:created>
  <dcterms:modified xsi:type="dcterms:W3CDTF">2017-04-01T02:54:00Z</dcterms:modified>
</cp:coreProperties>
</file>